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#fbd4b4 [1305]" focus="100%" type="gradient"/>
    </v:background>
  </w:background>
  <w:body>
    <w:p w:rsidR="001B11F6" w:rsidRPr="008358C8" w:rsidRDefault="001B11F6" w:rsidP="001B11F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Что такое Федеральный государственный стандарт дошкольного образования?</w:t>
      </w:r>
    </w:p>
    <w:p w:rsidR="001B11F6" w:rsidRPr="004D7240" w:rsidRDefault="001B11F6" w:rsidP="001B11F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текстом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Стандарта можно познакомиться по 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ссылке: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://www.rg.ru/2013/11/25/doshk-standart-dok.html</w:t>
      </w:r>
    </w:p>
    <w:p w:rsidR="00552073" w:rsidRPr="004D7240" w:rsidRDefault="00552073" w:rsidP="0055207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Впервые в истории дошкольное детство стало особым самоценн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ым уровнем образования, 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главной целью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которого является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E4FD0" w:rsidRPr="008358C8" w:rsidRDefault="001E4FD0" w:rsidP="00993041">
      <w:pPr>
        <w:spacing w:after="0" w:line="315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ФГОС ДО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основан</w:t>
      </w:r>
      <w:proofErr w:type="gramEnd"/>
      <w:r w:rsidR="00993041"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на</w:t>
      </w: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следующих документах: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Конвенция о правах ребенка;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Закон об образовании</w:t>
      </w:r>
      <w:r w:rsid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</w:t>
      </w: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РФ;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Конституция РФ.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Государственная программа «Развитие образования на 2013-2020гг»</w:t>
      </w:r>
    </w:p>
    <w:p w:rsidR="001E4FD0" w:rsidRPr="00993041" w:rsidRDefault="001E4FD0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1E4FD0" w:rsidRPr="008358C8" w:rsidRDefault="001E4FD0" w:rsidP="00993041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  <w:t>Чем обусловлена разработка данного документа?</w:t>
      </w:r>
    </w:p>
    <w:p w:rsidR="001E4FD0" w:rsidRPr="00993041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Два основания для введения ФГОС </w:t>
      </w:r>
      <w:proofErr w:type="gramStart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1) </w:t>
      </w:r>
      <w:r w:rsid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акон «Об образовании </w:t>
      </w:r>
      <w:r w:rsid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РФ»</w:t>
      </w:r>
      <w:r w:rsidR="003221DC" w:rsidRP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ФЗ-273 от 29.12.13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Современная социокультурная ситуация.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E4FD0" w:rsidRPr="008358C8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Какие требования выдвигает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новый</w:t>
      </w:r>
      <w:proofErr w:type="gramEnd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ФГОС ДО?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Стандарт выдвигает три группы требований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Требования к структуре ООП </w:t>
      </w:r>
      <w:proofErr w:type="gramStart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ООП ДОО разрабатывается с учетом Примерной ООП, а не на ее основе.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основе ООП ДОО разрабатываются рабочие программы педагогов.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новые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Разработчики ФГОС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выступают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против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единой программы</w:t>
      </w:r>
      <w:r w:rsid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должна быть возможность выбора.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Примерные ООП будут опубликованы в Федеральном реестре</w:t>
      </w: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Авторы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Примерных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ООП должны разработать и представить: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Варианты сетки занятий;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Парциальные программы;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Формы планирования;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Режим дня, жизнедеятельности;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Методическое обеспечение;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6) Учебный план;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7) Мониторинг.</w:t>
      </w:r>
    </w:p>
    <w:p w:rsidR="001E4FD0" w:rsidRPr="004D7240" w:rsidRDefault="001E4FD0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Default="00552073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221DC" w:rsidRDefault="003221DC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221DC" w:rsidRDefault="003221DC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221DC" w:rsidRPr="004D7240" w:rsidRDefault="003221DC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условиям реализации ООП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Психолого-педагогические;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Кадровые;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Материально-технические;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Финансовые;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К предметно-развивающей среде.</w:t>
      </w:r>
    </w:p>
    <w:p w:rsidR="003221DC" w:rsidRDefault="003221DC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2073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связи </w:t>
      </w:r>
      <w:proofErr w:type="gramStart"/>
      <w:r w:rsid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кадровыми</w:t>
      </w:r>
      <w:proofErr w:type="gramEnd"/>
      <w:r w:rsidR="003221DC"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условия 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 этим разраб</w:t>
      </w:r>
      <w:r w:rsidR="003221D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отан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профессиональный стандарт педагога. </w:t>
      </w:r>
    </w:p>
    <w:p w:rsidR="003221DC" w:rsidRPr="004D7240" w:rsidRDefault="003221DC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2073" w:rsidRPr="008358C8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Оценка профессиональной деятельности педагога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динамика развития интегративных качеств педагога;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положительное отношение ребенка к детскому саду;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результатам освоения программы: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Основной результат – это социализация детей.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Результат социализации;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Личностные результаты развития ребенка, а не результат обучения.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ФГОС ДО предусматривает 1 группу результатов -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личностные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(в школе: предметные, </w:t>
      </w:r>
      <w:r w:rsidR="00A07CD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мета</w:t>
      </w:r>
      <w:bookmarkStart w:id="0" w:name="_GoBack"/>
      <w:bookmarkEnd w:id="0"/>
      <w:r w:rsidR="00A07CD5"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предметные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личностные) .</w:t>
      </w:r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8358C8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Инициативность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Самостоятельность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Уверенность в себе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Воображение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Физическое развитие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Волевые усилия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Любознательность</w:t>
      </w:r>
    </w:p>
    <w:p w:rsidR="00552073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Интерес ребенка.</w:t>
      </w:r>
    </w:p>
    <w:p w:rsidR="003221DC" w:rsidRPr="004D7240" w:rsidRDefault="003221DC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Целевые ориентиры не являются объектом оценки результатов.</w:t>
      </w:r>
    </w:p>
    <w:p w:rsidR="008A02D9" w:rsidRDefault="008A02D9" w:rsidP="008A02D9">
      <w:pPr>
        <w:spacing w:before="225" w:after="225" w:line="315" w:lineRule="atLeast"/>
        <w:contextualSpacing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Принятие стандарта приведет к росту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социального статуса 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детства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семей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дошкольных учреждений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воспитателей</w:t>
      </w:r>
    </w:p>
    <w:p w:rsidR="004D7240" w:rsidRPr="004D7240" w:rsidRDefault="004D7240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</w:p>
    <w:p w:rsidR="003221DC" w:rsidRDefault="003221DC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>
        <w:rPr>
          <w:rFonts w:ascii="Arial Black" w:hAnsi="Arial Black" w:cs="Times New Roman"/>
          <w:color w:val="0F243E" w:themeColor="text2" w:themeShade="80"/>
          <w:sz w:val="44"/>
          <w:szCs w:val="44"/>
        </w:rPr>
        <w:t>ИЗУЧАЕМ</w:t>
      </w:r>
    </w:p>
    <w:p w:rsidR="004D7240" w:rsidRPr="004D7240" w:rsidRDefault="004D7240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 w:rsidRPr="004D7240">
        <w:rPr>
          <w:rFonts w:ascii="Arial Black" w:hAnsi="Arial Black" w:cs="Times New Roman"/>
          <w:color w:val="0F243E" w:themeColor="text2" w:themeShade="80"/>
          <w:sz w:val="44"/>
          <w:szCs w:val="44"/>
        </w:rPr>
        <w:t xml:space="preserve">ФГОС </w:t>
      </w:r>
      <w:r w:rsidR="003221DC">
        <w:rPr>
          <w:rFonts w:ascii="Arial Black" w:hAnsi="Arial Black" w:cs="Times New Roman"/>
          <w:color w:val="0F243E" w:themeColor="text2" w:themeShade="80"/>
          <w:sz w:val="44"/>
          <w:szCs w:val="44"/>
        </w:rPr>
        <w:t>ДО</w:t>
      </w:r>
    </w:p>
    <w:p w:rsidR="00D6778E" w:rsidRPr="004D7240" w:rsidRDefault="00D6778E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(В помощь педагогу)</w:t>
      </w:r>
    </w:p>
    <w:p w:rsidR="00552073" w:rsidRPr="004D7240" w:rsidRDefault="008358C8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805814</wp:posOffset>
            </wp:positionV>
            <wp:extent cx="2263803" cy="2543175"/>
            <wp:effectExtent l="0" t="0" r="3175" b="0"/>
            <wp:wrapNone/>
            <wp:docPr id="1" name="Рисунок 1" descr="http://3.bp.blogspot.com/-z_6ljHBycOQ/UhK_8aSilCI/AAAAAAAAL-M/E1M0zHmcEgc/s320/Sayt-dlya-uchitelya-shkolyi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z_6ljHBycOQ/UhK_8aSilCI/AAAAAAAAL-M/E1M0zHmcEgc/s320/Sayt-dlya-uchitelya-shkolyi+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75" cy="25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073" w:rsidRPr="004D7240" w:rsidSect="001E4FD0">
      <w:pgSz w:w="16838" w:h="11906" w:orient="landscape"/>
      <w:pgMar w:top="568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2"/>
    <w:rsid w:val="001B11F6"/>
    <w:rsid w:val="001E1C60"/>
    <w:rsid w:val="001E4FD0"/>
    <w:rsid w:val="001F6548"/>
    <w:rsid w:val="00260864"/>
    <w:rsid w:val="003221DC"/>
    <w:rsid w:val="003F6B38"/>
    <w:rsid w:val="004D7240"/>
    <w:rsid w:val="004E7066"/>
    <w:rsid w:val="00552073"/>
    <w:rsid w:val="0056122D"/>
    <w:rsid w:val="005A671B"/>
    <w:rsid w:val="005D69F8"/>
    <w:rsid w:val="00621015"/>
    <w:rsid w:val="006543DF"/>
    <w:rsid w:val="00810ED0"/>
    <w:rsid w:val="008358C8"/>
    <w:rsid w:val="008A02D9"/>
    <w:rsid w:val="008D03FB"/>
    <w:rsid w:val="00993041"/>
    <w:rsid w:val="00A07CD5"/>
    <w:rsid w:val="00C76982"/>
    <w:rsid w:val="00CC377C"/>
    <w:rsid w:val="00D6778E"/>
    <w:rsid w:val="00DB2861"/>
    <w:rsid w:val="00EA41C0"/>
    <w:rsid w:val="00E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Эльнара</dc:creator>
  <cp:lastModifiedBy>Анастасия Сергеевна</cp:lastModifiedBy>
  <cp:revision>4</cp:revision>
  <dcterms:created xsi:type="dcterms:W3CDTF">2017-12-12T10:56:00Z</dcterms:created>
  <dcterms:modified xsi:type="dcterms:W3CDTF">2017-12-12T10:56:00Z</dcterms:modified>
</cp:coreProperties>
</file>